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3EB3D" w14:textId="0E120136" w:rsidR="00C32FAD" w:rsidRPr="00C32FAD" w:rsidRDefault="00C32FAD" w:rsidP="00C32F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32F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Dealer Docs User Guide </w:t>
      </w:r>
      <w:r w:rsidR="002E1F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10</w:t>
      </w:r>
      <w:r w:rsidRPr="00C32F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.</w:t>
      </w:r>
      <w:r w:rsidR="002E1F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</w:t>
      </w:r>
      <w:r w:rsidRPr="00C32F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.23</w:t>
      </w:r>
    </w:p>
    <w:p w14:paraId="2DA440AD" w14:textId="3E3B4A79" w:rsidR="00C32FAD" w:rsidRPr="00C32FAD" w:rsidRDefault="00C32FAD" w:rsidP="00C32F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2F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1) Dashboard Access and </w:t>
      </w:r>
      <w:r w:rsidR="00556F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Navigation</w:t>
      </w:r>
      <w:r w:rsidRPr="00C32F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</w:p>
    <w:p w14:paraId="11520B8F" w14:textId="77777777" w:rsidR="00C32FAD" w:rsidRPr="00C32FAD" w:rsidRDefault="00C32FAD" w:rsidP="00C3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1.1) Accessing Your Dashboard: </w:t>
      </w:r>
    </w:p>
    <w:p w14:paraId="13923735" w14:textId="77777777" w:rsidR="00C32FAD" w:rsidRPr="00C32FAD" w:rsidRDefault="00C32FAD" w:rsidP="00C32FA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32FA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To access the Dealer Docs dashboard, simply click the button labeled “Docs” on your </w:t>
      </w:r>
      <w:proofErr w:type="spellStart"/>
      <w:r w:rsidRPr="00C32FA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LightYear</w:t>
      </w:r>
      <w:proofErr w:type="spellEnd"/>
      <w:r w:rsidRPr="00C32FA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menu bar: </w:t>
      </w:r>
    </w:p>
    <w:p w14:paraId="6B5C9FF4" w14:textId="21321284" w:rsidR="00C32FAD" w:rsidRPr="00C32FAD" w:rsidRDefault="00C32FAD" w:rsidP="00C32F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2FA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A3FE35C" wp14:editId="1381F72D">
            <wp:extent cx="445770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3A37" w14:textId="4EEBB96D" w:rsidR="00C32FAD" w:rsidRPr="00C32FAD" w:rsidRDefault="00C32FAD" w:rsidP="00C3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1.2) Navigating The Dashboard: </w:t>
      </w:r>
    </w:p>
    <w:p w14:paraId="21D34372" w14:textId="5DF45DD3" w:rsidR="00C32FAD" w:rsidRPr="00C32FAD" w:rsidRDefault="00C32FAD" w:rsidP="00C32FA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C32FA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Once your dashboard launches you will see various default widgets which have been configured for your specific role in the organization. </w:t>
      </w:r>
    </w:p>
    <w:p w14:paraId="66A33785" w14:textId="43ACE917" w:rsidR="00E87C06" w:rsidRPr="00C33488" w:rsidRDefault="00C32FAD" w:rsidP="006A5CC4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C32FA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As seen in the example</w:t>
      </w:r>
      <w:r w:rsidR="00E87C0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</w:t>
      </w:r>
      <w:r w:rsidRPr="00C32FAD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below, common dashboard widget functionality includes: </w:t>
      </w:r>
      <w:r w:rsidR="00936F76" w:rsidRPr="00936F76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Document </w:t>
      </w:r>
      <w:r w:rsidRPr="00C32FAD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Search boxes</w:t>
      </w:r>
      <w:r w:rsidR="0045413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(1)</w:t>
      </w:r>
      <w:r w:rsidRPr="00C32FAD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Scan/Upload prompts</w:t>
      </w:r>
      <w:r w:rsidR="0045413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(2)</w:t>
      </w:r>
      <w:r w:rsidRPr="00C32FAD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Document Lists</w:t>
      </w:r>
      <w:r w:rsidR="0045413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(3)</w:t>
      </w:r>
      <w:r w:rsidRPr="00C32FAD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Charts and reports</w:t>
      </w:r>
      <w:r w:rsidR="00454138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(4)</w:t>
      </w:r>
      <w:r w:rsidR="00C33488" w:rsidRPr="00C33488">
        <w:rPr>
          <w:rFonts w:ascii="Times New Roman" w:eastAsiaTheme="minorEastAsia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</w:t>
      </w:r>
    </w:p>
    <w:p w14:paraId="5FC3E366" w14:textId="5E66B683" w:rsidR="00254A12" w:rsidRDefault="009D1507" w:rsidP="006A5CC4">
      <w:pPr>
        <w:spacing w:before="100" w:beforeAutospacing="1" w:after="100" w:afterAutospacing="1" w:line="240" w:lineRule="auto"/>
      </w:pPr>
      <w:r w:rsidRPr="006A5CC4">
        <w:rPr>
          <w:rFonts w:ascii="Times New Roman" w:eastAsiaTheme="minorEastAsia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2574A079" wp14:editId="063D167B">
            <wp:extent cx="5894144" cy="4752975"/>
            <wp:effectExtent l="0" t="0" r="0" b="0"/>
            <wp:docPr id="510408546" name="Picture 51040854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08546" name="Picture 1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806" cy="475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E2AE" w14:textId="77777777" w:rsidR="00254A12" w:rsidRDefault="00254A12" w:rsidP="006A5CC4">
      <w:pPr>
        <w:spacing w:before="100" w:beforeAutospacing="1" w:after="100" w:afterAutospacing="1" w:line="240" w:lineRule="auto"/>
      </w:pPr>
    </w:p>
    <w:p w14:paraId="7F389499" w14:textId="4F1759D7" w:rsidR="001C7013" w:rsidRDefault="001C7013" w:rsidP="001C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32F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) </w:t>
      </w:r>
      <w:r w:rsidR="005A01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Dashboard Customization (Advanced)</w:t>
      </w:r>
      <w:r w:rsidRPr="00C32F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</w:p>
    <w:p w14:paraId="326AC7C6" w14:textId="04FC0DC9" w:rsidR="0052466B" w:rsidRDefault="006B1AC0" w:rsidP="0052466B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2.</w:t>
      </w:r>
      <w:r w:rsidR="0052466B">
        <w:rPr>
          <w:rStyle w:val="Strong"/>
          <w:rFonts w:eastAsia="Times New Roman"/>
          <w:b/>
          <w:bCs/>
        </w:rPr>
        <w:t>1) Add New Widgets</w:t>
      </w:r>
      <w:r w:rsidR="0052466B">
        <w:rPr>
          <w:rFonts w:eastAsia="Times New Roman"/>
        </w:rPr>
        <w:t xml:space="preserve">: </w:t>
      </w:r>
    </w:p>
    <w:p w14:paraId="00BC1334" w14:textId="77777777" w:rsidR="00156746" w:rsidRDefault="0052466B" w:rsidP="0052466B">
      <w:pPr>
        <w:pStyle w:val="NormalWeb"/>
        <w:numPr>
          <w:ilvl w:val="0"/>
          <w:numId w:val="1"/>
        </w:numPr>
      </w:pPr>
      <w:r>
        <w:t xml:space="preserve">To add widgets to your dashboard, </w:t>
      </w:r>
    </w:p>
    <w:p w14:paraId="0CDB1B3E" w14:textId="72A6F992" w:rsidR="00156746" w:rsidRDefault="00156746" w:rsidP="00156746">
      <w:pPr>
        <w:pStyle w:val="NormalWeb"/>
        <w:ind w:left="1440"/>
      </w:pPr>
      <w:r>
        <w:t xml:space="preserve">1) </w:t>
      </w:r>
      <w:r w:rsidR="0052466B">
        <w:t>click the gear icon in the bottom right corner of the</w:t>
      </w:r>
      <w:r w:rsidR="00302FA6">
        <w:t xml:space="preserve"> dashboard</w:t>
      </w:r>
      <w:r w:rsidR="0052466B">
        <w:t xml:space="preserve"> screen and </w:t>
      </w:r>
    </w:p>
    <w:p w14:paraId="3A230854" w14:textId="719B667F" w:rsidR="00156746" w:rsidRDefault="00156746" w:rsidP="00156746">
      <w:pPr>
        <w:pStyle w:val="NormalWeb"/>
        <w:ind w:left="1440"/>
      </w:pPr>
      <w:r>
        <w:t xml:space="preserve">2) </w:t>
      </w:r>
      <w:r w:rsidR="00C33488">
        <w:t xml:space="preserve">Click </w:t>
      </w:r>
      <w:r w:rsidR="0052466B">
        <w:t xml:space="preserve">“+ Add Widget”, </w:t>
      </w:r>
    </w:p>
    <w:p w14:paraId="457ED42E" w14:textId="3EA8347E" w:rsidR="0052466B" w:rsidRDefault="00156746" w:rsidP="00156746">
      <w:pPr>
        <w:pStyle w:val="NormalWeb"/>
        <w:ind w:left="1440"/>
      </w:pPr>
      <w:r>
        <w:t xml:space="preserve">3) </w:t>
      </w:r>
      <w:r w:rsidR="00C33488">
        <w:t>T</w:t>
      </w:r>
      <w:r w:rsidR="0052466B">
        <w:t xml:space="preserve">hen select the type of widget that you would like to create. </w:t>
      </w:r>
      <w:r w:rsidRPr="00156746">
        <w:rPr>
          <w:rFonts w:eastAsia="Times New Roman"/>
          <w:noProof/>
        </w:rPr>
        <w:drawing>
          <wp:inline distT="0" distB="0" distL="0" distR="0" wp14:anchorId="36448EBF" wp14:editId="7F250688">
            <wp:extent cx="3185436" cy="2514818"/>
            <wp:effectExtent l="0" t="0" r="0" b="0"/>
            <wp:docPr id="706837968" name="Picture 70683796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3796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5436" cy="25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B15B" w14:textId="679C59E5" w:rsidR="0052466B" w:rsidRDefault="0052466B" w:rsidP="0052466B">
      <w:pPr>
        <w:rPr>
          <w:rFonts w:eastAsia="Times New Roman"/>
        </w:rPr>
      </w:pPr>
    </w:p>
    <w:p w14:paraId="772CB544" w14:textId="5A8B8CCF" w:rsidR="00156746" w:rsidRDefault="00156746" w:rsidP="0052466B">
      <w:pPr>
        <w:rPr>
          <w:rFonts w:eastAsia="Times New Roman"/>
        </w:rPr>
      </w:pPr>
    </w:p>
    <w:p w14:paraId="3C06BA8A" w14:textId="77777777" w:rsidR="0052466B" w:rsidRDefault="0052466B" w:rsidP="0052466B">
      <w:pPr>
        <w:pStyle w:val="NormalWeb"/>
        <w:numPr>
          <w:ilvl w:val="0"/>
          <w:numId w:val="2"/>
        </w:numPr>
      </w:pPr>
      <w:r>
        <w:t>There are 6 different types of widgets that can be added to the dashboard:</w:t>
      </w:r>
    </w:p>
    <w:p w14:paraId="4C6F14E0" w14:textId="77777777" w:rsidR="0052466B" w:rsidRDefault="0052466B" w:rsidP="0052466B">
      <w:pPr>
        <w:pStyle w:val="NormalWeb"/>
        <w:numPr>
          <w:ilvl w:val="0"/>
          <w:numId w:val="3"/>
        </w:numPr>
      </w:pPr>
      <w:r>
        <w:rPr>
          <w:rStyle w:val="Strong"/>
        </w:rPr>
        <w:t xml:space="preserve">“Memo” Widget </w:t>
      </w:r>
      <w:r>
        <w:t xml:space="preserve">- This is a static text field that will display on the dashboard, users like to use this as a reminder or sticky note </w:t>
      </w:r>
    </w:p>
    <w:p w14:paraId="5C80A386" w14:textId="77777777" w:rsidR="0052466B" w:rsidRDefault="0052466B" w:rsidP="0052466B">
      <w:pPr>
        <w:spacing w:beforeAutospacing="1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8CF33FC" wp14:editId="300A1F38">
            <wp:extent cx="4457700" cy="2377440"/>
            <wp:effectExtent l="0" t="0" r="0" b="3810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E36D4" w14:textId="77777777" w:rsidR="0052466B" w:rsidRDefault="0052466B" w:rsidP="0052466B">
      <w:pPr>
        <w:pStyle w:val="NormalWeb"/>
        <w:numPr>
          <w:ilvl w:val="0"/>
          <w:numId w:val="3"/>
        </w:numPr>
      </w:pPr>
      <w:r>
        <w:rPr>
          <w:rStyle w:val="Strong"/>
        </w:rPr>
        <w:t>“Setup” Widget</w:t>
      </w:r>
      <w:r>
        <w:t xml:space="preserve"> - If your role requires you to look at a list of users, roles, folders, forms or stores frequently, you could use a setup widget to identify the list type and add to the dashboard</w:t>
      </w:r>
    </w:p>
    <w:p w14:paraId="125A331E" w14:textId="77777777" w:rsidR="0052466B" w:rsidRDefault="0052466B" w:rsidP="0052466B">
      <w:pPr>
        <w:spacing w:beforeAutospacing="1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F5C6490" wp14:editId="668AAB26">
            <wp:extent cx="4457700" cy="2377440"/>
            <wp:effectExtent l="0" t="0" r="0" b="381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7C00B" w14:textId="77777777" w:rsidR="0052466B" w:rsidRDefault="0052466B" w:rsidP="0052466B">
      <w:pPr>
        <w:pStyle w:val="NormalWeb"/>
        <w:numPr>
          <w:ilvl w:val="0"/>
          <w:numId w:val="3"/>
        </w:numPr>
      </w:pPr>
      <w:r>
        <w:rPr>
          <w:rStyle w:val="Strong"/>
        </w:rPr>
        <w:t xml:space="preserve">“+ Add” Widget </w:t>
      </w:r>
      <w:r>
        <w:t xml:space="preserve">– Used for document upload/scanning, the Add Widget will let you do different types of things such as upload from a directory or scan from phone or scan from scanners. If you are going to be doing a lot of scanning of particular document types, you may want an “+ add” widget. </w:t>
      </w:r>
    </w:p>
    <w:p w14:paraId="0C3F3E0A" w14:textId="77777777" w:rsidR="0052466B" w:rsidRDefault="0052466B" w:rsidP="0052466B">
      <w:pPr>
        <w:spacing w:beforeAutospacing="1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0D4AB8A" wp14:editId="5A6AE60F">
            <wp:extent cx="4457700" cy="2377440"/>
            <wp:effectExtent l="0" t="0" r="0" b="3810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BC984" w14:textId="77777777" w:rsidR="0052466B" w:rsidRDefault="0052466B" w:rsidP="0052466B">
      <w:pPr>
        <w:pStyle w:val="NormalWeb"/>
        <w:numPr>
          <w:ilvl w:val="0"/>
          <w:numId w:val="3"/>
        </w:numPr>
      </w:pPr>
      <w:r>
        <w:rPr>
          <w:rStyle w:val="Strong"/>
        </w:rPr>
        <w:t>“Search” Widget</w:t>
      </w:r>
      <w:r>
        <w:t xml:space="preserve"> – Create a custom search to allow legacy imported data and new data format or any commonly searched information in a single search field. </w:t>
      </w:r>
    </w:p>
    <w:p w14:paraId="1DAEBC86" w14:textId="77777777" w:rsidR="0052466B" w:rsidRDefault="0052466B" w:rsidP="0052466B">
      <w:pPr>
        <w:spacing w:beforeAutospacing="1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4325044" wp14:editId="393DFB00">
            <wp:extent cx="4457700" cy="2362200"/>
            <wp:effectExtent l="0" t="0" r="0" b="0"/>
            <wp:docPr id="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325FD" w14:textId="77777777" w:rsidR="0052466B" w:rsidRDefault="0052466B" w:rsidP="0052466B">
      <w:pPr>
        <w:pStyle w:val="NormalWeb"/>
        <w:numPr>
          <w:ilvl w:val="0"/>
          <w:numId w:val="3"/>
        </w:numPr>
      </w:pPr>
      <w:r>
        <w:rPr>
          <w:rStyle w:val="Strong"/>
        </w:rPr>
        <w:t xml:space="preserve">“Recent” Widget </w:t>
      </w:r>
      <w:r>
        <w:t xml:space="preserve">– Easily find documents that you have recently created, edited or viewed. Set criteria for flagging recent docs and date range for query. </w:t>
      </w:r>
    </w:p>
    <w:p w14:paraId="6955356C" w14:textId="77777777" w:rsidR="0052466B" w:rsidRDefault="0052466B" w:rsidP="0052466B">
      <w:pPr>
        <w:spacing w:beforeAutospacing="1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9D2EE9E" wp14:editId="4C18DF0A">
            <wp:extent cx="4457700" cy="2392680"/>
            <wp:effectExtent l="0" t="0" r="0" b="7620"/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F5A43" w14:textId="77777777" w:rsidR="0052466B" w:rsidRDefault="0052466B" w:rsidP="0052466B">
      <w:pPr>
        <w:pStyle w:val="NormalWeb"/>
        <w:numPr>
          <w:ilvl w:val="0"/>
          <w:numId w:val="3"/>
        </w:numPr>
      </w:pPr>
      <w:r>
        <w:rPr>
          <w:rStyle w:val="Strong"/>
        </w:rPr>
        <w:t xml:space="preserve">“Report” Widget </w:t>
      </w:r>
      <w:r>
        <w:t xml:space="preserve">– If you are a user that likes to monitor overall activity you can use the Report Widget to create a variety of custom reports in different presentations such as: pie charts, bar graphs, and table listings. </w:t>
      </w:r>
    </w:p>
    <w:p w14:paraId="6D6670A3" w14:textId="77777777" w:rsidR="0052466B" w:rsidRDefault="0052466B" w:rsidP="0052466B">
      <w:pPr>
        <w:spacing w:beforeAutospacing="1" w:afterAutospacing="1"/>
        <w:ind w:left="7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13172F3" wp14:editId="3A97537E">
            <wp:extent cx="4457700" cy="2377440"/>
            <wp:effectExtent l="0" t="0" r="0" b="3810"/>
            <wp:docPr id="1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C152E" w14:textId="6A7F144F" w:rsidR="0052466B" w:rsidRDefault="00FD2A80" w:rsidP="0052466B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2</w:t>
      </w:r>
      <w:r w:rsidR="0052466B">
        <w:rPr>
          <w:rStyle w:val="Strong"/>
          <w:rFonts w:eastAsia="Times New Roman"/>
          <w:b/>
          <w:bCs/>
        </w:rPr>
        <w:t>.</w:t>
      </w:r>
      <w:r>
        <w:rPr>
          <w:rStyle w:val="Strong"/>
          <w:rFonts w:eastAsia="Times New Roman"/>
          <w:b/>
          <w:bCs/>
        </w:rPr>
        <w:t>2</w:t>
      </w:r>
      <w:r w:rsidR="0052466B">
        <w:rPr>
          <w:rStyle w:val="Strong"/>
          <w:rFonts w:eastAsia="Times New Roman"/>
          <w:b/>
          <w:bCs/>
        </w:rPr>
        <w:t>) Edit existing widgets</w:t>
      </w:r>
      <w:r w:rsidR="0052466B">
        <w:rPr>
          <w:rFonts w:eastAsia="Times New Roman"/>
        </w:rPr>
        <w:t xml:space="preserve">: </w:t>
      </w:r>
    </w:p>
    <w:p w14:paraId="1AC531D9" w14:textId="48A44D7C" w:rsidR="0052466B" w:rsidRDefault="0052466B" w:rsidP="0052466B">
      <w:pPr>
        <w:pStyle w:val="NormalWeb"/>
      </w:pPr>
      <w:r>
        <w:t>The dashboard widgets are highly customizable for each user. To edit existing widgets, click the gear icon in the bottom right corner of the screen and click “Arrange/Remove Widgets”, then select the configure button in the top right corner of the widget box as seen in the screenshot below:</w:t>
      </w:r>
    </w:p>
    <w:p w14:paraId="1A1604C9" w14:textId="3FCA7988" w:rsidR="0052466B" w:rsidRDefault="7D24F9B0" w:rsidP="25605096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0AD1665B" wp14:editId="25605096">
            <wp:extent cx="5943600" cy="2470270"/>
            <wp:effectExtent l="0" t="0" r="7620" b="1905"/>
            <wp:docPr id="951508948" name="Picture 1881017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101725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0F6FC" w14:textId="77777777" w:rsidR="005A017E" w:rsidRPr="00C32FAD" w:rsidRDefault="005A017E" w:rsidP="001C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E8BAB53" w14:textId="77777777" w:rsidR="001C7013" w:rsidRDefault="001C7013" w:rsidP="006A5CC4">
      <w:pPr>
        <w:spacing w:before="100" w:beforeAutospacing="1" w:after="100" w:afterAutospacing="1" w:line="240" w:lineRule="auto"/>
      </w:pPr>
    </w:p>
    <w:sectPr w:rsidR="001C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5CA"/>
    <w:multiLevelType w:val="multilevel"/>
    <w:tmpl w:val="715A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A7365"/>
    <w:multiLevelType w:val="multilevel"/>
    <w:tmpl w:val="5FC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A0A30"/>
    <w:multiLevelType w:val="multilevel"/>
    <w:tmpl w:val="F560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93D1B"/>
    <w:multiLevelType w:val="multilevel"/>
    <w:tmpl w:val="D35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B6E51"/>
    <w:multiLevelType w:val="multilevel"/>
    <w:tmpl w:val="DB30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926833">
    <w:abstractNumId w:val="3"/>
  </w:num>
  <w:num w:numId="2" w16cid:durableId="338895558">
    <w:abstractNumId w:val="0"/>
  </w:num>
  <w:num w:numId="3" w16cid:durableId="744886436">
    <w:abstractNumId w:val="4"/>
  </w:num>
  <w:num w:numId="4" w16cid:durableId="601113854">
    <w:abstractNumId w:val="1"/>
  </w:num>
  <w:num w:numId="5" w16cid:durableId="26792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21"/>
    <w:rsid w:val="000175FE"/>
    <w:rsid w:val="00156746"/>
    <w:rsid w:val="001A0D49"/>
    <w:rsid w:val="001C7013"/>
    <w:rsid w:val="00254A12"/>
    <w:rsid w:val="002C649F"/>
    <w:rsid w:val="002E1F9F"/>
    <w:rsid w:val="00302FA6"/>
    <w:rsid w:val="00410684"/>
    <w:rsid w:val="00454138"/>
    <w:rsid w:val="005108E5"/>
    <w:rsid w:val="0052466B"/>
    <w:rsid w:val="00545A6A"/>
    <w:rsid w:val="00556F85"/>
    <w:rsid w:val="005A017E"/>
    <w:rsid w:val="006A5CC4"/>
    <w:rsid w:val="006B1AC0"/>
    <w:rsid w:val="007306D1"/>
    <w:rsid w:val="007F1AF7"/>
    <w:rsid w:val="00895144"/>
    <w:rsid w:val="00936F76"/>
    <w:rsid w:val="009D1507"/>
    <w:rsid w:val="009D7721"/>
    <w:rsid w:val="00AB5A3A"/>
    <w:rsid w:val="00B43A03"/>
    <w:rsid w:val="00BE4987"/>
    <w:rsid w:val="00C12DB1"/>
    <w:rsid w:val="00C32FAD"/>
    <w:rsid w:val="00C33488"/>
    <w:rsid w:val="00C97915"/>
    <w:rsid w:val="00CD1BC3"/>
    <w:rsid w:val="00E87C06"/>
    <w:rsid w:val="00ED11B4"/>
    <w:rsid w:val="00EF650E"/>
    <w:rsid w:val="00FD2A80"/>
    <w:rsid w:val="25605096"/>
    <w:rsid w:val="6D1CB81B"/>
    <w:rsid w:val="7D24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D7BF"/>
  <w15:chartTrackingRefBased/>
  <w15:docId w15:val="{D81F6958-20B2-4E7C-86A5-3E75C607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2466B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2466B"/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2466B"/>
    <w:rPr>
      <w:b/>
      <w:bCs/>
    </w:rPr>
  </w:style>
  <w:style w:type="paragraph" w:styleId="NormalWeb">
    <w:name w:val="Normal (Web)"/>
    <w:basedOn w:val="Normal"/>
    <w:uiPriority w:val="99"/>
    <w:unhideWhenUsed/>
    <w:rsid w:val="005246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expand-control-text">
    <w:name w:val="expand-control-text"/>
    <w:basedOn w:val="DefaultParagraphFont"/>
    <w:rsid w:val="0052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4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Metreaud</dc:creator>
  <cp:keywords/>
  <dc:description/>
  <cp:lastModifiedBy>Cameron Metreaud</cp:lastModifiedBy>
  <cp:revision>33</cp:revision>
  <dcterms:created xsi:type="dcterms:W3CDTF">2023-10-01T17:02:00Z</dcterms:created>
  <dcterms:modified xsi:type="dcterms:W3CDTF">2023-12-25T18:35:00Z</dcterms:modified>
</cp:coreProperties>
</file>